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5F1" w14:textId="77777777" w:rsidR="00EA3769" w:rsidRPr="00EA3769" w:rsidRDefault="00EA3769" w:rsidP="007A7CCF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„FESTIWAL RYTMU I SMAKU”</w:t>
      </w:r>
    </w:p>
    <w:p w14:paraId="0DC1FC97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„Smakuj życie z Gminą Gaworzyce”</w:t>
      </w:r>
    </w:p>
    <w:p w14:paraId="6603DEC1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§1. Organizator</w:t>
      </w:r>
    </w:p>
    <w:p w14:paraId="3D859144" w14:textId="3E0DE32B" w:rsidR="00EA3769" w:rsidRPr="00EA3769" w:rsidRDefault="00EA3769" w:rsidP="00EA3769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Organizatorem Konkursu Kulinarnego „Festiwal Rytmu i Smaku” jest </w:t>
      </w:r>
      <w:r w:rsidR="007A7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Gminny Ośrodek Kultury i Biblioteka</w:t>
      </w:r>
      <w:r w:rsidR="0074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Gaworzycach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822C0E8" w14:textId="77777777" w:rsidR="00EA3769" w:rsidRPr="00EA3769" w:rsidRDefault="00EA3769" w:rsidP="00EA3769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 odbywa się w ramach wydarzenia plenerowego „Festiwal Rytmu i Smaku” w dniu 25 lipca 2026 r. na terenie Gminy Gaworzyce.</w:t>
      </w:r>
    </w:p>
    <w:p w14:paraId="784F7100" w14:textId="77777777" w:rsidR="00EA3769" w:rsidRPr="00EA3769" w:rsidRDefault="00EA3769" w:rsidP="00EA3769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Hasłem przewodnim wydarzenia jest: </w:t>
      </w: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„Smakuj życie z Gminą Gaworzyce”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AAEFC59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§2. Cele konkursu</w:t>
      </w:r>
    </w:p>
    <w:p w14:paraId="461392A9" w14:textId="77777777" w:rsidR="00EA3769" w:rsidRPr="00EA3769" w:rsidRDefault="00EA3769" w:rsidP="00EA376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Promocja działalności Kół Gospodyń Wiejskich.</w:t>
      </w:r>
    </w:p>
    <w:p w14:paraId="77EE3D4D" w14:textId="77777777" w:rsidR="00EA3769" w:rsidRPr="00EA3769" w:rsidRDefault="00EA3769" w:rsidP="00EA376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Integracja środowisk wiejskich z terenu województwa lubuskiego i dolnośląskiego oraz obszaru Porozumienia Wzgórz Dalkowskich.</w:t>
      </w:r>
    </w:p>
    <w:p w14:paraId="09B29FFF" w14:textId="77777777" w:rsidR="00EA3769" w:rsidRPr="00EA3769" w:rsidRDefault="00EA3769" w:rsidP="00EA376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Prezentacja różnorodności kulinarnej świata.</w:t>
      </w:r>
    </w:p>
    <w:p w14:paraId="24B0B834" w14:textId="77777777" w:rsidR="00EA3769" w:rsidRPr="00EA3769" w:rsidRDefault="00EA3769" w:rsidP="00EA376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Promowanie dziedzictwa kulinarnego, kreatywności i przedsiębiorczości mieszkańców obszarów wiejskich.</w:t>
      </w:r>
    </w:p>
    <w:p w14:paraId="2A977012" w14:textId="77777777" w:rsidR="00EA3769" w:rsidRPr="00EA3769" w:rsidRDefault="00EA3769" w:rsidP="00EA376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Popularyzacja tradycji, kultury i zwyczajów różnych narodów i regionów świata.</w:t>
      </w:r>
    </w:p>
    <w:p w14:paraId="0EB31977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§3. Uczestnicy</w:t>
      </w:r>
    </w:p>
    <w:p w14:paraId="07E4A32E" w14:textId="361E3A5D" w:rsidR="00EA3769" w:rsidRPr="00EA3769" w:rsidRDefault="00EA3769" w:rsidP="00EA3769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konkursie mogą uczestniczyć Koła Gospodyń Wiejskich działające na terenie województwa lubuskiego, województwa dolnośląskiego </w:t>
      </w:r>
      <w:r w:rsidR="0074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obszaru </w:t>
      </w:r>
      <w:r w:rsidR="0074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Fundacji 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Porozumienia Wzgórz Dalkowskich.</w:t>
      </w:r>
    </w:p>
    <w:p w14:paraId="6954D0FC" w14:textId="77777777" w:rsidR="00EA3769" w:rsidRPr="00EA3769" w:rsidRDefault="00EA3769" w:rsidP="00EA3769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Warunkiem uczestnictwa jest przesłanie prawidłowo wypełnionej karty zgłoszeniowej w terminie do dnia 10 lipca 2026 r.</w:t>
      </w:r>
    </w:p>
    <w:p w14:paraId="75E23301" w14:textId="77777777" w:rsidR="00EA3769" w:rsidRPr="00EA3769" w:rsidRDefault="00EA3769" w:rsidP="00EA3769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uczestników może być ograniczona ze względów organizacyjnych.</w:t>
      </w:r>
    </w:p>
    <w:p w14:paraId="01CB96F1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§4. Zasady konkursu</w:t>
      </w:r>
    </w:p>
    <w:p w14:paraId="7A6A4C7A" w14:textId="38894442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Każde zgłoszone Koło Gospodyń Wiejskich otrzyma w drodze losowania określoną kuchnię świata, region lub kulturę kulinarną</w:t>
      </w:r>
      <w:r w:rsidR="00A61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kuchnia meksykańska, amerykańska, grecka, włoska, hiszpańska, francuska, japońska, azjatycka, węgierska, bałkańska, kresowa, podhalańska, kaszubska</w:t>
      </w:r>
    </w:p>
    <w:p w14:paraId="5B04D59D" w14:textId="77777777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Zadaniem uczestników będzie: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a) przygotowanie stoiska kulinarnego nawiązującego do wylosowanej kuchni lub regionu,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b) przygotowanie potraw charakterystycznych dla danej kultury,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c) aranżacja stoiska zgodna z tematyką przydzielonego kraju lub regionu,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d) przygotowanie półmiska degustacyjnego dla Jury.</w:t>
      </w:r>
    </w:p>
    <w:p w14:paraId="6383CB03" w14:textId="77777777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Dopuszcza się sprzedaż przygotowanych potraw i produktów podczas trwania festiwalu.</w:t>
      </w:r>
    </w:p>
    <w:p w14:paraId="52103045" w14:textId="77777777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Mile widziane są stroje nawiązujące do prezentowanej kultury, regionu lub kraju.</w:t>
      </w:r>
    </w:p>
    <w:p w14:paraId="52189C69" w14:textId="77777777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Każde Koło zobowiązane jest do przygotowania półmiska degustacyjnego o wymiarach około 20 cm x 30 cm, zawierającego reprezentatywne specjały prezentowanej kuchni.</w:t>
      </w:r>
    </w:p>
    <w:p w14:paraId="15353DB7" w14:textId="77777777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Półmisek zostanie oceniony przez Jury konkursowe.</w:t>
      </w:r>
    </w:p>
    <w:p w14:paraId="368D5997" w14:textId="77777777" w:rsidR="00EA3769" w:rsidRPr="00EA3769" w:rsidRDefault="00EA3769" w:rsidP="00EA376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Uczestnicy zapewniają we własnym zakresie produkty, wyposażenie stoiska oraz dekoracje.</w:t>
      </w:r>
    </w:p>
    <w:p w14:paraId="67B2D3F7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§5. Przygotowanie stoisk</w:t>
      </w:r>
    </w:p>
    <w:p w14:paraId="527A89F7" w14:textId="77777777" w:rsidR="00EA3769" w:rsidRPr="00EA3769" w:rsidRDefault="00EA3769" w:rsidP="00EA3769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Stoiska muszą być przygotowane i gotowe do oceny najpóźniej do godziny 14:30 w dniu 25 lipca 2026 r.</w:t>
      </w:r>
    </w:p>
    <w:p w14:paraId="420B9D66" w14:textId="77777777" w:rsidR="00EA3769" w:rsidRPr="00EA3769" w:rsidRDefault="00EA3769" w:rsidP="00EA3769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zapewnia miejsce wystawiennicze.</w:t>
      </w:r>
    </w:p>
    <w:p w14:paraId="52A235A2" w14:textId="77777777" w:rsidR="00EA3769" w:rsidRPr="00EA3769" w:rsidRDefault="00EA3769" w:rsidP="00EA3769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informacje organizacyjne zostaną przekazane uczestnikom po zakończeniu naboru zgłoszeń.</w:t>
      </w:r>
    </w:p>
    <w:p w14:paraId="33F0710D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§6. Kryteria oceny</w:t>
      </w:r>
    </w:p>
    <w:p w14:paraId="2A2DDA76" w14:textId="77777777" w:rsidR="00EA3769" w:rsidRPr="00EA3769" w:rsidRDefault="00EA3769" w:rsidP="00EA37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Jury będzie oceniało:</w:t>
      </w:r>
    </w:p>
    <w:p w14:paraId="3C22B96F" w14:textId="77777777" w:rsidR="00EA3769" w:rsidRPr="00EA3769" w:rsidRDefault="00EA3769" w:rsidP="00EA3769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Walory smakowe prezentowanych potraw – 0–30 pkt.</w:t>
      </w:r>
    </w:p>
    <w:p w14:paraId="1B30A5A0" w14:textId="694CD764" w:rsidR="00EA3769" w:rsidRPr="00EA3769" w:rsidRDefault="00EA3769" w:rsidP="00EA3769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Zgodność potraw z wylosowaną kuchnią świata lub regionem – 0–</w:t>
      </w:r>
      <w:r w:rsidR="00A61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pkt.</w:t>
      </w:r>
    </w:p>
    <w:p w14:paraId="344EBDD9" w14:textId="77777777" w:rsidR="00EA3769" w:rsidRPr="00EA3769" w:rsidRDefault="00EA3769" w:rsidP="00EA3769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Estetykę podania i prezentacji degustacyjnej – 0–15 pkt.</w:t>
      </w:r>
    </w:p>
    <w:p w14:paraId="4BD5F5B0" w14:textId="332715A0" w:rsidR="00EA3769" w:rsidRPr="00EA3769" w:rsidRDefault="00EA3769" w:rsidP="00EA3769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Wystrój stoiska i jego zgodność z prezentowaną kulturą – 0–</w:t>
      </w:r>
      <w:r w:rsidR="00A61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pkt.</w:t>
      </w:r>
    </w:p>
    <w:p w14:paraId="6A3F4231" w14:textId="77777777" w:rsidR="00EA3769" w:rsidRPr="00EA3769" w:rsidRDefault="00EA3769" w:rsidP="00EA3769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Kreatywność i zaangażowanie uczestników (w tym stroje, sposób prezentacji) – 0–15 pkt.</w:t>
      </w:r>
    </w:p>
    <w:p w14:paraId="17DB492A" w14:textId="141644F5" w:rsidR="00EA3769" w:rsidRPr="00EA3769" w:rsidRDefault="00EA3769" w:rsidP="00EA37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Łącznie do zdobycia: </w:t>
      </w:r>
      <w:r w:rsidR="00A61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punktów.</w:t>
      </w:r>
    </w:p>
    <w:p w14:paraId="5292914B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§7. Jury i nagrody</w:t>
      </w:r>
    </w:p>
    <w:p w14:paraId="5BDCDD8F" w14:textId="77777777" w:rsidR="00EA3769" w:rsidRPr="00EA3769" w:rsidRDefault="00EA3769" w:rsidP="00EA3769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Oceny dokona Jury powołane przez Organizatora.</w:t>
      </w:r>
    </w:p>
    <w:p w14:paraId="432CA5B2" w14:textId="77777777" w:rsidR="00EA3769" w:rsidRPr="00EA3769" w:rsidRDefault="00EA3769" w:rsidP="00EA3769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Decyzje Jury są ostateczne i nie podlegają odwołaniu.</w:t>
      </w:r>
    </w:p>
    <w:p w14:paraId="22DD62FA" w14:textId="374A9680" w:rsidR="00EA3769" w:rsidRPr="00EA3769" w:rsidRDefault="00EA3769" w:rsidP="00EA3769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Organizator przewiduje </w:t>
      </w:r>
      <w:r w:rsidR="0074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atrakcyjne 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nagrody </w:t>
      </w:r>
      <w:r w:rsidR="0074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rzeczowe </w:t>
      </w: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laureatów konkursu oraz pamiątkowe dyplomy dla wszystkich uczestników.</w:t>
      </w:r>
    </w:p>
    <w:p w14:paraId="222AC4F9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§8. Postanowienia końcowe</w:t>
      </w:r>
    </w:p>
    <w:p w14:paraId="5DD3481E" w14:textId="77777777" w:rsidR="00EA3769" w:rsidRPr="00EA3769" w:rsidRDefault="00EA3769" w:rsidP="00EA3769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Zgłoszenie do konkursu oznacza akceptację niniejszego regulaminu.</w:t>
      </w:r>
    </w:p>
    <w:p w14:paraId="0D828191" w14:textId="77777777" w:rsidR="00EA3769" w:rsidRPr="00EA3769" w:rsidRDefault="00EA3769" w:rsidP="00EA3769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zastrzega sobie prawo do zmian regulaminu wynikających z przyczyn organizacyjnych.</w:t>
      </w:r>
    </w:p>
    <w:p w14:paraId="62B142E8" w14:textId="32FEDFB1" w:rsidR="00EA3769" w:rsidRPr="00EA3769" w:rsidRDefault="007005B6" w:rsidP="00EA3769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może utrwalać przebieg wydarzenia w formie zdjęć i nagrań. Rozpowszechnianie indywidualnego wizerunku osoby reprezentującej KGW, jeżeli osoba ta stanowi główny lub istotny element materiału, następuje na podstawie odrębnej zgody tej osoby. Zgoda jest dobrowolna i może zostać cofnięta na zasadach określonych w klauzuli informacyjnej. Powyższe nie narusza przypadków, w których zezwolenie na rozpowszechnianie wizerunku nie jest wymagane na podstawie przepisów prawa, w szczególności gdy osoba stanowi jedynie szczegół całości takiej jak publiczna impreza.</w:t>
      </w:r>
      <w:r w:rsidR="00EA3769"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560B711" w14:textId="77777777" w:rsidR="00EA3769" w:rsidRPr="00EA3769" w:rsidRDefault="00EA3769" w:rsidP="00EA3769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sprawach nieuregulowanych niniejszym regulaminem decyzję podejmuje Organizator.</w:t>
      </w:r>
    </w:p>
    <w:p w14:paraId="2A5BD986" w14:textId="77777777" w:rsidR="00EA3769" w:rsidRPr="00EA3769" w:rsidRDefault="00EA3769" w:rsidP="00EA37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A3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Serdecznie zapraszamy do udziału w konkursie i wspólnego odkrywania smaków świata podczas „Festiwalu Rytmu i Smaku” pod hasłem:</w:t>
      </w:r>
    </w:p>
    <w:p w14:paraId="20B4B50F" w14:textId="77777777" w:rsidR="00EA3769" w:rsidRPr="00EA3769" w:rsidRDefault="00EA3769" w:rsidP="00EA37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EA376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lastRenderedPageBreak/>
        <w:t>„SMAKUJ ŻYCIE Z GMINĄ GAWORZYCE”</w:t>
      </w:r>
    </w:p>
    <w:p w14:paraId="71B62358" w14:textId="77777777" w:rsidR="005C5D09" w:rsidRPr="00EA3769" w:rsidRDefault="005C5D09">
      <w:pPr>
        <w:rPr>
          <w:color w:val="000000" w:themeColor="text1"/>
        </w:rPr>
      </w:pPr>
    </w:p>
    <w:sectPr w:rsidR="005C5D09" w:rsidRPr="00EA3769" w:rsidSect="00B86F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3C"/>
    <w:multiLevelType w:val="multilevel"/>
    <w:tmpl w:val="EC3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F34F7"/>
    <w:multiLevelType w:val="multilevel"/>
    <w:tmpl w:val="6ECA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7060"/>
    <w:multiLevelType w:val="hybridMultilevel"/>
    <w:tmpl w:val="7B68B1FC"/>
    <w:lvl w:ilvl="0" w:tplc="DC6CA1C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3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0CE3"/>
    <w:multiLevelType w:val="multilevel"/>
    <w:tmpl w:val="3420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646C9"/>
    <w:multiLevelType w:val="multilevel"/>
    <w:tmpl w:val="36BC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1DBE2A98"/>
    <w:multiLevelType w:val="multilevel"/>
    <w:tmpl w:val="BDFAB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CB08BF"/>
    <w:multiLevelType w:val="multilevel"/>
    <w:tmpl w:val="55A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613A4"/>
    <w:multiLevelType w:val="hybridMultilevel"/>
    <w:tmpl w:val="025C0358"/>
    <w:lvl w:ilvl="0" w:tplc="5D04F6AE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27F2A"/>
    <w:multiLevelType w:val="multilevel"/>
    <w:tmpl w:val="8416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033E9"/>
    <w:multiLevelType w:val="hybridMultilevel"/>
    <w:tmpl w:val="ED1CF342"/>
    <w:lvl w:ilvl="0" w:tplc="631E12D8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8C5E59"/>
    <w:multiLevelType w:val="multilevel"/>
    <w:tmpl w:val="6D64EFFA"/>
    <w:lvl w:ilvl="0">
      <w:start w:val="1"/>
      <w:numFmt w:val="decimal"/>
      <w:lvlText w:val="%1"/>
      <w:lvlJc w:val="left"/>
      <w:pPr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1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1" w:hanging="1584"/>
      </w:pPr>
      <w:rPr>
        <w:rFonts w:hint="default"/>
      </w:rPr>
    </w:lvl>
  </w:abstractNum>
  <w:abstractNum w:abstractNumId="11" w15:restartNumberingAfterBreak="0">
    <w:nsid w:val="2F4A5A4A"/>
    <w:multiLevelType w:val="multilevel"/>
    <w:tmpl w:val="4312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00B81"/>
    <w:multiLevelType w:val="multilevel"/>
    <w:tmpl w:val="2A0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985EC8"/>
    <w:multiLevelType w:val="hybridMultilevel"/>
    <w:tmpl w:val="D138E0E2"/>
    <w:lvl w:ilvl="0" w:tplc="EA0695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23B3"/>
    <w:multiLevelType w:val="multilevel"/>
    <w:tmpl w:val="A604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52B6E9A"/>
    <w:multiLevelType w:val="multilevel"/>
    <w:tmpl w:val="C97C3A2A"/>
    <w:lvl w:ilvl="0">
      <w:start w:val="1"/>
      <w:numFmt w:val="decimal"/>
      <w:lvlText w:val="%1"/>
      <w:lvlJc w:val="left"/>
      <w:pPr>
        <w:ind w:left="432" w:hanging="432"/>
      </w:pPr>
      <w:rPr>
        <w:rFonts w:ascii="Bookman Old Style" w:hAnsi="Bookman Old Style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Bookman Old Style" w:hAnsi="Bookman Old Style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CD56FEC"/>
    <w:multiLevelType w:val="multilevel"/>
    <w:tmpl w:val="534E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E406E75"/>
    <w:multiLevelType w:val="hybridMultilevel"/>
    <w:tmpl w:val="37423C44"/>
    <w:lvl w:ilvl="0" w:tplc="14123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F7994"/>
    <w:multiLevelType w:val="multilevel"/>
    <w:tmpl w:val="CD10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93863">
    <w:abstractNumId w:val="13"/>
  </w:num>
  <w:num w:numId="2" w16cid:durableId="1894996036">
    <w:abstractNumId w:val="14"/>
  </w:num>
  <w:num w:numId="3" w16cid:durableId="10375161">
    <w:abstractNumId w:val="14"/>
  </w:num>
  <w:num w:numId="4" w16cid:durableId="1108164423">
    <w:abstractNumId w:val="5"/>
  </w:num>
  <w:num w:numId="5" w16cid:durableId="1541626858">
    <w:abstractNumId w:val="16"/>
  </w:num>
  <w:num w:numId="6" w16cid:durableId="1119297476">
    <w:abstractNumId w:val="9"/>
  </w:num>
  <w:num w:numId="7" w16cid:durableId="1003554463">
    <w:abstractNumId w:val="4"/>
  </w:num>
  <w:num w:numId="8" w16cid:durableId="1396784716">
    <w:abstractNumId w:val="2"/>
  </w:num>
  <w:num w:numId="9" w16cid:durableId="1927038382">
    <w:abstractNumId w:val="2"/>
  </w:num>
  <w:num w:numId="10" w16cid:durableId="827405358">
    <w:abstractNumId w:val="2"/>
  </w:num>
  <w:num w:numId="11" w16cid:durableId="1718891737">
    <w:abstractNumId w:val="15"/>
  </w:num>
  <w:num w:numId="12" w16cid:durableId="966203457">
    <w:abstractNumId w:val="15"/>
  </w:num>
  <w:num w:numId="13" w16cid:durableId="931089869">
    <w:abstractNumId w:val="10"/>
  </w:num>
  <w:num w:numId="14" w16cid:durableId="2114083618">
    <w:abstractNumId w:val="17"/>
  </w:num>
  <w:num w:numId="15" w16cid:durableId="1930039522">
    <w:abstractNumId w:val="17"/>
  </w:num>
  <w:num w:numId="16" w16cid:durableId="322010037">
    <w:abstractNumId w:val="7"/>
  </w:num>
  <w:num w:numId="17" w16cid:durableId="2124424039">
    <w:abstractNumId w:val="7"/>
  </w:num>
  <w:num w:numId="18" w16cid:durableId="892883572">
    <w:abstractNumId w:val="15"/>
  </w:num>
  <w:num w:numId="19" w16cid:durableId="1095129812">
    <w:abstractNumId w:val="12"/>
  </w:num>
  <w:num w:numId="20" w16cid:durableId="756900243">
    <w:abstractNumId w:val="11"/>
  </w:num>
  <w:num w:numId="21" w16cid:durableId="55707361">
    <w:abstractNumId w:val="0"/>
  </w:num>
  <w:num w:numId="22" w16cid:durableId="1337030420">
    <w:abstractNumId w:val="8"/>
  </w:num>
  <w:num w:numId="23" w16cid:durableId="1018698933">
    <w:abstractNumId w:val="3"/>
  </w:num>
  <w:num w:numId="24" w16cid:durableId="329062071">
    <w:abstractNumId w:val="1"/>
  </w:num>
  <w:num w:numId="25" w16cid:durableId="1331760211">
    <w:abstractNumId w:val="6"/>
  </w:num>
  <w:num w:numId="26" w16cid:durableId="93475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69"/>
    <w:rsid w:val="0001331C"/>
    <w:rsid w:val="00175986"/>
    <w:rsid w:val="00262C49"/>
    <w:rsid w:val="002A43D1"/>
    <w:rsid w:val="002F4513"/>
    <w:rsid w:val="00386F2C"/>
    <w:rsid w:val="00415F32"/>
    <w:rsid w:val="004B7586"/>
    <w:rsid w:val="005C5D09"/>
    <w:rsid w:val="006A2EAA"/>
    <w:rsid w:val="006A3208"/>
    <w:rsid w:val="007005B6"/>
    <w:rsid w:val="00743A9C"/>
    <w:rsid w:val="007805B5"/>
    <w:rsid w:val="007A7CCF"/>
    <w:rsid w:val="007B57CA"/>
    <w:rsid w:val="00881B5F"/>
    <w:rsid w:val="00951D18"/>
    <w:rsid w:val="00A61072"/>
    <w:rsid w:val="00AE7453"/>
    <w:rsid w:val="00B86F54"/>
    <w:rsid w:val="00BD767D"/>
    <w:rsid w:val="00D2566C"/>
    <w:rsid w:val="00D57E68"/>
    <w:rsid w:val="00E526B3"/>
    <w:rsid w:val="00E778FE"/>
    <w:rsid w:val="00EA3769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77B5"/>
  <w15:chartTrackingRefBased/>
  <w15:docId w15:val="{4A8F4C67-6798-3544-94EC-63D6915E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208"/>
    <w:pPr>
      <w:spacing w:before="240" w:after="240"/>
      <w:jc w:val="both"/>
    </w:pPr>
    <w:rPr>
      <w:rFonts w:ascii="Bookman Old Style" w:hAnsi="Bookman Old Style" w:cs="Times New Roman (Tekst podstawo"/>
      <w:kern w:val="0"/>
      <w:sz w:val="32"/>
      <w:szCs w:val="22"/>
      <w14:ligatures w14:val="none"/>
    </w:rPr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6A3208"/>
    <w:pPr>
      <w:numPr>
        <w:numId w:val="0"/>
      </w:numPr>
      <w:adjustRightInd w:val="0"/>
      <w:spacing w:before="360" w:after="360"/>
      <w:ind w:left="425" w:hanging="425"/>
      <w:contextualSpacing w:val="0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autoRedefine/>
    <w:uiPriority w:val="9"/>
    <w:unhideWhenUsed/>
    <w:qFormat/>
    <w:rsid w:val="00175986"/>
    <w:pPr>
      <w:numPr>
        <w:ilvl w:val="1"/>
        <w:numId w:val="11"/>
      </w:numPr>
      <w:spacing w:before="360" w:after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37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7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7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7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7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76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76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208"/>
    <w:rPr>
      <w:rFonts w:ascii="Bookman Old Style" w:hAnsi="Bookman Old Style" w:cs="Times New Roman (Tekst podstawo"/>
      <w:b/>
      <w:bCs/>
      <w:sz w:val="32"/>
      <w:szCs w:val="32"/>
    </w:rPr>
  </w:style>
  <w:style w:type="paragraph" w:styleId="Akapitzlist">
    <w:name w:val="List Paragraph"/>
    <w:basedOn w:val="Normalny"/>
    <w:autoRedefine/>
    <w:uiPriority w:val="34"/>
    <w:qFormat/>
    <w:rsid w:val="006A3208"/>
    <w:pPr>
      <w:numPr>
        <w:numId w:val="17"/>
      </w:numPr>
      <w:spacing w:before="120" w:after="120"/>
      <w:contextualSpacing/>
    </w:pPr>
    <w:rPr>
      <w:szCs w:val="32"/>
    </w:rPr>
  </w:style>
  <w:style w:type="character" w:styleId="Uwydatnienie">
    <w:name w:val="Emphasis"/>
    <w:aliases w:val="PUNKTY"/>
    <w:uiPriority w:val="20"/>
    <w:qFormat/>
    <w:rsid w:val="0001331C"/>
    <w:rPr>
      <w:b/>
      <w:bCs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5986"/>
    <w:rPr>
      <w:rFonts w:ascii="Bookman Old Style" w:hAnsi="Bookman Old Style" w:cs="Times New Roman (Tekst podstawo"/>
      <w:b/>
      <w:bCs/>
      <w:sz w:val="32"/>
      <w:szCs w:val="32"/>
    </w:rPr>
  </w:style>
  <w:style w:type="paragraph" w:customStyle="1" w:styleId="Przypisdolny">
    <w:name w:val="Przypis dolny"/>
    <w:basedOn w:val="Tekstprzypisudolnego"/>
    <w:autoRedefine/>
    <w:qFormat/>
    <w:rsid w:val="002A43D1"/>
    <w:rPr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3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3D1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A43D1"/>
    <w:rPr>
      <w:smallCaps/>
      <w:szCs w:val="32"/>
    </w:rPr>
  </w:style>
  <w:style w:type="paragraph" w:styleId="Podtytu">
    <w:name w:val="Subtitle"/>
    <w:basedOn w:val="NormalnyWeb"/>
    <w:next w:val="Normalny"/>
    <w:link w:val="PodtytuZnak"/>
    <w:autoRedefine/>
    <w:uiPriority w:val="11"/>
    <w:qFormat/>
    <w:rsid w:val="002A43D1"/>
    <w:pPr>
      <w:spacing w:before="100" w:beforeAutospacing="1" w:after="100" w:afterAutospacing="1"/>
    </w:pPr>
    <w:rPr>
      <w:rFonts w:eastAsia="Times New Roman"/>
      <w:caps/>
      <w:color w:val="000000"/>
      <w:szCs w:val="32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A43D1"/>
    <w:rPr>
      <w:rFonts w:ascii="Times New Roman" w:eastAsia="Times New Roman" w:hAnsi="Times New Roman" w:cs="Times New Roman"/>
      <w:caps/>
      <w:color w:val="000000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43D1"/>
    <w:rPr>
      <w:rFonts w:ascii="Times New Roman" w:hAnsi="Times New Roman" w:cs="Times New Roman"/>
    </w:rPr>
  </w:style>
  <w:style w:type="paragraph" w:customStyle="1" w:styleId="Przypisdolny-kusrywa">
    <w:name w:val="Przypis dolny - kusrywa"/>
    <w:basedOn w:val="Przypisdolny"/>
    <w:next w:val="Przypisdolny"/>
    <w:autoRedefine/>
    <w:qFormat/>
    <w:rsid w:val="002A43D1"/>
    <w:rPr>
      <w:rFonts w:eastAsia="Times New Roman" w:cs="Times New Roman"/>
      <w:color w:val="00000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2A43D1"/>
    <w:rPr>
      <w:rFonts w:ascii="Bookman Old Style" w:hAnsi="Bookman Old Style"/>
      <w:sz w:val="20"/>
    </w:rPr>
  </w:style>
  <w:style w:type="character" w:styleId="Wyrnienieintensywne">
    <w:name w:val="Intense Emphasis"/>
    <w:basedOn w:val="Wyrnieniedelikatne"/>
    <w:uiPriority w:val="21"/>
    <w:qFormat/>
    <w:rsid w:val="002A43D1"/>
    <w:rPr>
      <w:rFonts w:ascii="Bookman Old Style" w:hAnsi="Bookman Old Style"/>
      <w:i/>
      <w:iCs/>
      <w:color w:val="404040" w:themeColor="text1" w:themeTint="BF"/>
      <w:sz w:val="36"/>
    </w:rPr>
  </w:style>
  <w:style w:type="character" w:styleId="Wyrnieniedelikatne">
    <w:name w:val="Subtle Emphasis"/>
    <w:basedOn w:val="Domylnaczcionkaakapitu"/>
    <w:uiPriority w:val="19"/>
    <w:qFormat/>
    <w:rsid w:val="002A43D1"/>
    <w:rPr>
      <w:i/>
      <w:iCs/>
      <w:color w:val="404040" w:themeColor="text1" w:themeTint="BF"/>
    </w:rPr>
  </w:style>
  <w:style w:type="paragraph" w:styleId="Tytu">
    <w:name w:val="Title"/>
    <w:basedOn w:val="Nagwek1"/>
    <w:next w:val="Normalny"/>
    <w:link w:val="TytuZnak"/>
    <w:autoRedefine/>
    <w:uiPriority w:val="10"/>
    <w:qFormat/>
    <w:rsid w:val="006A3208"/>
    <w:pPr>
      <w:ind w:left="567" w:hanging="567"/>
      <w:contextualSpacing/>
    </w:pPr>
    <w:rPr>
      <w:rFonts w:cstheme="minorBidi"/>
      <w:b w:val="0"/>
      <w:bCs w:val="0"/>
      <w:smallCaps/>
      <w:sz w:val="30"/>
      <w:szCs w:val="30"/>
      <w:shd w:val="clear" w:color="auto" w:fill="FFFFFF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A3208"/>
    <w:rPr>
      <w:rFonts w:ascii="Bookman Old Style" w:hAnsi="Bookman Old Style"/>
      <w:smallCaps/>
      <w:sz w:val="30"/>
      <w:szCs w:val="3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A376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769"/>
    <w:rPr>
      <w:rFonts w:eastAsiaTheme="majorEastAsia" w:cstheme="majorBidi"/>
      <w:i/>
      <w:iCs/>
      <w:color w:val="0F4761" w:themeColor="accent1" w:themeShade="BF"/>
      <w:kern w:val="0"/>
      <w:sz w:val="3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769"/>
    <w:rPr>
      <w:rFonts w:eastAsiaTheme="majorEastAsia" w:cstheme="majorBidi"/>
      <w:color w:val="0F4761" w:themeColor="accent1" w:themeShade="BF"/>
      <w:kern w:val="0"/>
      <w:sz w:val="3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769"/>
    <w:rPr>
      <w:rFonts w:eastAsiaTheme="majorEastAsia" w:cstheme="majorBidi"/>
      <w:i/>
      <w:iCs/>
      <w:color w:val="595959" w:themeColor="text1" w:themeTint="A6"/>
      <w:kern w:val="0"/>
      <w:sz w:val="3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769"/>
    <w:rPr>
      <w:rFonts w:eastAsiaTheme="majorEastAsia" w:cstheme="majorBidi"/>
      <w:color w:val="595959" w:themeColor="text1" w:themeTint="A6"/>
      <w:kern w:val="0"/>
      <w:sz w:val="3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769"/>
    <w:rPr>
      <w:rFonts w:eastAsiaTheme="majorEastAsia" w:cstheme="majorBidi"/>
      <w:i/>
      <w:iCs/>
      <w:color w:val="272727" w:themeColor="text1" w:themeTint="D8"/>
      <w:kern w:val="0"/>
      <w:sz w:val="3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769"/>
    <w:rPr>
      <w:rFonts w:eastAsiaTheme="majorEastAsia" w:cstheme="majorBidi"/>
      <w:color w:val="272727" w:themeColor="text1" w:themeTint="D8"/>
      <w:kern w:val="0"/>
      <w:sz w:val="32"/>
      <w:szCs w:val="22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A3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769"/>
    <w:rPr>
      <w:rFonts w:ascii="Bookman Old Style" w:hAnsi="Bookman Old Style" w:cs="Times New Roman (Tekst podstawo"/>
      <w:i/>
      <w:iCs/>
      <w:color w:val="404040" w:themeColor="text1" w:themeTint="BF"/>
      <w:kern w:val="0"/>
      <w:sz w:val="32"/>
      <w:szCs w:val="22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769"/>
    <w:rPr>
      <w:rFonts w:ascii="Bookman Old Style" w:hAnsi="Bookman Old Style" w:cs="Times New Roman (Tekst podstawo"/>
      <w:i/>
      <w:iCs/>
      <w:color w:val="0F4761" w:themeColor="accent1" w:themeShade="BF"/>
      <w:kern w:val="0"/>
      <w:sz w:val="3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A376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EA3769"/>
  </w:style>
  <w:style w:type="character" w:styleId="Pogrubienie">
    <w:name w:val="Strong"/>
    <w:basedOn w:val="Domylnaczcionkaakapitu"/>
    <w:uiPriority w:val="22"/>
    <w:qFormat/>
    <w:rsid w:val="00EA3769"/>
    <w:rPr>
      <w:b/>
      <w:bCs/>
    </w:rPr>
  </w:style>
  <w:style w:type="paragraph" w:customStyle="1" w:styleId="isselectedend">
    <w:name w:val="isselectedend"/>
    <w:basedOn w:val="Normalny"/>
    <w:rsid w:val="00EA37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Niedzielski</dc:creator>
  <cp:keywords/>
  <dc:description/>
  <cp:lastModifiedBy>Piotr Leśniewicz</cp:lastModifiedBy>
  <cp:revision>4</cp:revision>
  <dcterms:created xsi:type="dcterms:W3CDTF">2026-06-10T12:07:00Z</dcterms:created>
  <dcterms:modified xsi:type="dcterms:W3CDTF">2026-06-11T12:04:00Z</dcterms:modified>
</cp:coreProperties>
</file>